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4DB04" w14:textId="77777777" w:rsidR="007669DF" w:rsidRPr="007669DF" w:rsidRDefault="007669DF" w:rsidP="00B12B7D">
      <w:pPr>
        <w:pStyle w:val="Nagwek1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14:paraId="414B9A97" w14:textId="2F094550" w:rsidR="00B24EAB" w:rsidRPr="007669DF" w:rsidRDefault="00F735BB" w:rsidP="007669DF">
      <w:pPr>
        <w:pStyle w:val="Nagwek1"/>
        <w:ind w:left="1440" w:firstLine="720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UMOWA ZPI</w:t>
      </w:r>
      <w:r w:rsidR="00E132FC" w:rsidRPr="007669DF">
        <w:rPr>
          <w:rFonts w:ascii="Times New Roman" w:hAnsi="Times New Roman" w:cs="Times New Roman"/>
          <w:color w:val="auto"/>
          <w:sz w:val="23"/>
          <w:szCs w:val="23"/>
        </w:rPr>
        <w:t>….</w:t>
      </w:r>
      <w:r w:rsidRPr="007669DF">
        <w:rPr>
          <w:rFonts w:ascii="Times New Roman" w:hAnsi="Times New Roman" w:cs="Times New Roman"/>
          <w:color w:val="auto"/>
          <w:sz w:val="23"/>
          <w:szCs w:val="23"/>
        </w:rPr>
        <w:t>/2025</w:t>
      </w:r>
    </w:p>
    <w:p w14:paraId="0C7657B8" w14:textId="29EBFB41" w:rsidR="00B24EAB" w:rsidRPr="007669DF" w:rsidRDefault="00F735BB" w:rsidP="007669DF">
      <w:pPr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br/>
        <w:t xml:space="preserve">zawarta w dniu </w:t>
      </w:r>
      <w:r w:rsidR="00E132FC" w:rsidRPr="007669DF">
        <w:rPr>
          <w:rFonts w:ascii="Times New Roman" w:hAnsi="Times New Roman" w:cs="Times New Roman"/>
          <w:sz w:val="23"/>
          <w:szCs w:val="23"/>
        </w:rPr>
        <w:t>…………………</w:t>
      </w:r>
      <w:r w:rsidRPr="007669DF">
        <w:rPr>
          <w:rFonts w:ascii="Times New Roman" w:hAnsi="Times New Roman" w:cs="Times New Roman"/>
          <w:sz w:val="23"/>
          <w:szCs w:val="23"/>
        </w:rPr>
        <w:t xml:space="preserve"> r. pomiędzy</w:t>
      </w:r>
      <w:r w:rsidRPr="007669DF">
        <w:rPr>
          <w:rFonts w:ascii="Times New Roman" w:hAnsi="Times New Roman" w:cs="Times New Roman"/>
          <w:sz w:val="23"/>
          <w:szCs w:val="23"/>
        </w:rPr>
        <w:br/>
      </w:r>
      <w:r w:rsidRPr="007669DF">
        <w:rPr>
          <w:rFonts w:ascii="Times New Roman" w:hAnsi="Times New Roman" w:cs="Times New Roman"/>
          <w:sz w:val="23"/>
          <w:szCs w:val="23"/>
        </w:rPr>
        <w:br/>
        <w:t>Gminą Borkowice z siedzibą ul. ks. Jana Wiśniewskiego 42, 26-422 Borkowice, NI</w:t>
      </w:r>
      <w:r w:rsidR="00241405" w:rsidRPr="007669DF">
        <w:rPr>
          <w:rFonts w:ascii="Times New Roman" w:hAnsi="Times New Roman" w:cs="Times New Roman"/>
          <w:sz w:val="23"/>
          <w:szCs w:val="23"/>
        </w:rPr>
        <w:t>P: 6010085857, REGON</w:t>
      </w:r>
      <w:r w:rsidR="00DB3832" w:rsidRPr="007669DF">
        <w:rPr>
          <w:rFonts w:ascii="Times New Roman" w:hAnsi="Times New Roman" w:cs="Times New Roman"/>
          <w:sz w:val="23"/>
          <w:szCs w:val="23"/>
        </w:rPr>
        <w:t xml:space="preserve"> 670223540,</w:t>
      </w:r>
      <w:r w:rsidRPr="007669DF">
        <w:rPr>
          <w:rFonts w:ascii="Times New Roman" w:hAnsi="Times New Roman" w:cs="Times New Roman"/>
          <w:sz w:val="23"/>
          <w:szCs w:val="23"/>
        </w:rPr>
        <w:br/>
        <w:t>zwaną dalej Zamawiającym,</w:t>
      </w:r>
      <w:r w:rsidRPr="007669DF">
        <w:rPr>
          <w:rFonts w:ascii="Times New Roman" w:hAnsi="Times New Roman" w:cs="Times New Roman"/>
          <w:sz w:val="23"/>
          <w:szCs w:val="23"/>
        </w:rPr>
        <w:br/>
        <w:t>reprezentowaną przez: Wójta Gminy – Roberta Fidosa</w:t>
      </w:r>
      <w:r w:rsidRPr="007669DF">
        <w:rPr>
          <w:rFonts w:ascii="Times New Roman" w:hAnsi="Times New Roman" w:cs="Times New Roman"/>
          <w:sz w:val="23"/>
          <w:szCs w:val="23"/>
        </w:rPr>
        <w:br/>
        <w:t>przy kontrasygnacie – Skarb</w:t>
      </w:r>
      <w:r w:rsidR="00B12B7D" w:rsidRPr="007669DF">
        <w:rPr>
          <w:rFonts w:ascii="Times New Roman" w:hAnsi="Times New Roman" w:cs="Times New Roman"/>
          <w:sz w:val="23"/>
          <w:szCs w:val="23"/>
        </w:rPr>
        <w:t>nika Gminy Marleny Tarka-Indyka</w:t>
      </w:r>
      <w:r w:rsidR="00B12B7D" w:rsidRPr="007669DF">
        <w:rPr>
          <w:rFonts w:ascii="Times New Roman" w:hAnsi="Times New Roman" w:cs="Times New Roman"/>
          <w:sz w:val="23"/>
          <w:szCs w:val="23"/>
        </w:rPr>
        <w:br/>
        <w:t>a</w:t>
      </w:r>
      <w:r w:rsidRPr="007669DF">
        <w:rPr>
          <w:rFonts w:ascii="Times New Roman" w:hAnsi="Times New Roman" w:cs="Times New Roman"/>
          <w:sz w:val="23"/>
          <w:szCs w:val="23"/>
        </w:rPr>
        <w:br/>
      </w:r>
      <w:r w:rsidR="00E132FC" w:rsidRPr="007669DF">
        <w:rPr>
          <w:rFonts w:ascii="Times New Roman" w:hAnsi="Times New Roman" w:cs="Times New Roman"/>
          <w:sz w:val="23"/>
          <w:szCs w:val="23"/>
        </w:rPr>
        <w:t>…………………………………………….</w:t>
      </w:r>
      <w:r w:rsidRPr="007669DF">
        <w:rPr>
          <w:rFonts w:ascii="Times New Roman" w:hAnsi="Times New Roman" w:cs="Times New Roman"/>
          <w:sz w:val="23"/>
          <w:szCs w:val="23"/>
        </w:rPr>
        <w:br/>
        <w:t>reprezentowaną przez:</w:t>
      </w:r>
      <w:r w:rsidRPr="007669DF">
        <w:rPr>
          <w:rFonts w:ascii="Times New Roman" w:hAnsi="Times New Roman" w:cs="Times New Roman"/>
          <w:sz w:val="23"/>
          <w:szCs w:val="23"/>
        </w:rPr>
        <w:br/>
      </w:r>
      <w:r w:rsidR="00E132FC" w:rsidRPr="007669DF">
        <w:rPr>
          <w:rFonts w:ascii="Times New Roman" w:hAnsi="Times New Roman" w:cs="Times New Roman"/>
          <w:sz w:val="23"/>
          <w:szCs w:val="23"/>
        </w:rPr>
        <w:t>……………………………………………</w:t>
      </w:r>
      <w:r w:rsidRPr="007669DF">
        <w:rPr>
          <w:rFonts w:ascii="Times New Roman" w:hAnsi="Times New Roman" w:cs="Times New Roman"/>
          <w:sz w:val="23"/>
          <w:szCs w:val="23"/>
        </w:rPr>
        <w:br/>
        <w:t>zwanego dalej Wykonawcą.</w:t>
      </w:r>
      <w:r w:rsidRPr="007669DF">
        <w:rPr>
          <w:rFonts w:ascii="Times New Roman" w:hAnsi="Times New Roman" w:cs="Times New Roman"/>
          <w:sz w:val="23"/>
          <w:szCs w:val="23"/>
        </w:rPr>
        <w:br/>
      </w:r>
    </w:p>
    <w:p w14:paraId="330FDE8C" w14:textId="77777777" w:rsidR="00B24EAB" w:rsidRPr="007669DF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1. Przedmiot umowy</w:t>
      </w:r>
    </w:p>
    <w:p w14:paraId="02D97D40" w14:textId="71794373" w:rsidR="00BC10B3" w:rsidRPr="007669DF" w:rsidRDefault="00F735BB" w:rsidP="00BC10B3">
      <w:pPr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br/>
        <w:t xml:space="preserve">1. Na podstawie złożonej oferty z dnia </w:t>
      </w:r>
      <w:r w:rsidR="00E132FC" w:rsidRPr="007669DF">
        <w:rPr>
          <w:rFonts w:ascii="Times New Roman" w:hAnsi="Times New Roman" w:cs="Times New Roman"/>
          <w:sz w:val="23"/>
          <w:szCs w:val="23"/>
        </w:rPr>
        <w:t>…………………….</w:t>
      </w:r>
      <w:r w:rsidRPr="007669DF">
        <w:rPr>
          <w:rFonts w:ascii="Times New Roman" w:hAnsi="Times New Roman" w:cs="Times New Roman"/>
          <w:sz w:val="23"/>
          <w:szCs w:val="23"/>
        </w:rPr>
        <w:t xml:space="preserve"> r. Zamawiający zleca, a Wykonawca przyjmuje do wykonania </w:t>
      </w:r>
      <w:r w:rsidR="00E132FC" w:rsidRPr="007669DF">
        <w:rPr>
          <w:rFonts w:ascii="Times New Roman" w:hAnsi="Times New Roman" w:cs="Times New Roman"/>
          <w:sz w:val="23"/>
          <w:szCs w:val="23"/>
        </w:rPr>
        <w:t xml:space="preserve">zadanie pn. </w:t>
      </w:r>
      <w:r w:rsidR="00E132FC" w:rsidRPr="007669DF">
        <w:rPr>
          <w:rFonts w:ascii="Times New Roman" w:hAnsi="Times New Roman" w:cs="Times New Roman"/>
          <w:b/>
          <w:bCs/>
          <w:sz w:val="23"/>
          <w:szCs w:val="23"/>
        </w:rPr>
        <w:t>„Zintegrowane wzmocnienie Cyberbezpieczeństwa Gminy Borkowice: Implementacja Rozwiązań Bezpieczeństwa IT, szkolenia, audyty i infrastruktura krytyczna”</w:t>
      </w:r>
      <w:r w:rsidR="00BC10B3" w:rsidRPr="007669DF">
        <w:rPr>
          <w:rFonts w:ascii="Times New Roman" w:hAnsi="Times New Roman" w:cs="Times New Roman"/>
          <w:sz w:val="23"/>
          <w:szCs w:val="23"/>
        </w:rPr>
        <w:t xml:space="preserve">, obejmującą: </w:t>
      </w:r>
    </w:p>
    <w:p w14:paraId="6CA6B24D" w14:textId="4E0CDD14" w:rsidR="00BC10B3" w:rsidRPr="007669DF" w:rsidRDefault="00BC10B3" w:rsidP="00CD0FDB">
      <w:pPr>
        <w:pStyle w:val="Akapitzlist"/>
        <w:numPr>
          <w:ilvl w:val="1"/>
          <w:numId w:val="13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7669DF">
        <w:rPr>
          <w:rStyle w:val="Pogrubienie"/>
          <w:rFonts w:ascii="Times New Roman" w:hAnsi="Times New Roman" w:cs="Times New Roman"/>
          <w:sz w:val="23"/>
          <w:szCs w:val="23"/>
        </w:rPr>
        <w:t xml:space="preserve"> Zadanie nr 1:</w:t>
      </w:r>
      <w:r w:rsidRPr="007669DF">
        <w:rPr>
          <w:rFonts w:ascii="Times New Roman" w:hAnsi="Times New Roman" w:cs="Times New Roman"/>
          <w:sz w:val="23"/>
          <w:szCs w:val="23"/>
        </w:rPr>
        <w:t xml:space="preserve"> </w:t>
      </w:r>
      <w:r w:rsidR="00E132FC" w:rsidRPr="007669DF">
        <w:rPr>
          <w:rFonts w:ascii="Times New Roman" w:hAnsi="Times New Roman" w:cs="Times New Roman"/>
          <w:b/>
          <w:bCs/>
          <w:sz w:val="23"/>
          <w:szCs w:val="23"/>
        </w:rPr>
        <w:t>Szkolenie dla pracowników z bezpieczeństwa danych</w:t>
      </w:r>
      <w:r w:rsidR="007669DF" w:rsidRPr="007669DF">
        <w:rPr>
          <w:rFonts w:ascii="Times New Roman" w:hAnsi="Times New Roman" w:cs="Times New Roman"/>
          <w:sz w:val="23"/>
          <w:szCs w:val="23"/>
        </w:rPr>
        <w:t>, zgodnie z zakresem przedstawionym w zapytaniu ofertowym.</w:t>
      </w:r>
    </w:p>
    <w:p w14:paraId="64D848EA" w14:textId="3DE73078" w:rsidR="00E132FC" w:rsidRPr="007669DF" w:rsidRDefault="00E132FC" w:rsidP="007669DF">
      <w:pPr>
        <w:pStyle w:val="Akapitzlist"/>
        <w:numPr>
          <w:ilvl w:val="1"/>
          <w:numId w:val="13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 xml:space="preserve"> </w:t>
      </w:r>
      <w:r w:rsidRPr="007669DF">
        <w:rPr>
          <w:rFonts w:ascii="Times New Roman" w:hAnsi="Times New Roman" w:cs="Times New Roman"/>
          <w:b/>
          <w:bCs/>
          <w:sz w:val="23"/>
          <w:szCs w:val="23"/>
        </w:rPr>
        <w:t xml:space="preserve">Zadanie nr 2: </w:t>
      </w:r>
      <w:bookmarkStart w:id="0" w:name="_Hlk215733600"/>
      <w:r w:rsidRPr="007669DF">
        <w:rPr>
          <w:rFonts w:ascii="Times New Roman" w:hAnsi="Times New Roman" w:cs="Times New Roman"/>
          <w:b/>
          <w:bCs/>
          <w:sz w:val="23"/>
          <w:szCs w:val="23"/>
        </w:rPr>
        <w:t xml:space="preserve">Audyt końcowy zgodny z wymaganiami </w:t>
      </w:r>
      <w:r w:rsidR="007F5B0C" w:rsidRPr="007F5B0C">
        <w:rPr>
          <w:rFonts w:ascii="Times New Roman" w:hAnsi="Times New Roman"/>
          <w:b/>
          <w:bCs/>
        </w:rPr>
        <w:t>Krajowych Ram Interoperacyjności</w:t>
      </w:r>
      <w:r w:rsidR="007F5B0C">
        <w:rPr>
          <w:rFonts w:ascii="Times New Roman" w:hAnsi="Times New Roman"/>
          <w:b/>
          <w:bCs/>
          <w:u w:val="single"/>
        </w:rPr>
        <w:t xml:space="preserve"> </w:t>
      </w:r>
      <w:r w:rsidR="007F5B0C">
        <w:rPr>
          <w:rFonts w:ascii="Times New Roman" w:hAnsi="Times New Roman"/>
          <w:b/>
          <w:bCs/>
          <w:u w:val="single"/>
        </w:rPr>
        <w:t>(</w:t>
      </w:r>
      <w:r w:rsidRPr="007669DF">
        <w:rPr>
          <w:rFonts w:ascii="Times New Roman" w:hAnsi="Times New Roman" w:cs="Times New Roman"/>
          <w:b/>
          <w:bCs/>
          <w:sz w:val="23"/>
          <w:szCs w:val="23"/>
        </w:rPr>
        <w:t>KRI</w:t>
      </w:r>
      <w:bookmarkEnd w:id="0"/>
      <w:r w:rsidR="007F5B0C">
        <w:rPr>
          <w:rFonts w:ascii="Times New Roman" w:hAnsi="Times New Roman" w:cs="Times New Roman"/>
          <w:b/>
          <w:bCs/>
          <w:sz w:val="23"/>
          <w:szCs w:val="23"/>
        </w:rPr>
        <w:t>)</w:t>
      </w:r>
      <w:r w:rsidR="007669DF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="007669DF" w:rsidRPr="007669DF">
        <w:rPr>
          <w:rFonts w:ascii="Times New Roman" w:hAnsi="Times New Roman" w:cs="Times New Roman"/>
          <w:sz w:val="23"/>
          <w:szCs w:val="23"/>
        </w:rPr>
        <w:t>zgodnie z zakresem przedstawionym w zapytaniu ofertowym.</w:t>
      </w:r>
    </w:p>
    <w:p w14:paraId="2B07E665" w14:textId="77777777" w:rsidR="007669DF" w:rsidRPr="007669DF" w:rsidRDefault="007669DF" w:rsidP="007669DF">
      <w:pPr>
        <w:pStyle w:val="Nagwek2"/>
        <w:numPr>
          <w:ilvl w:val="0"/>
          <w:numId w:val="13"/>
        </w:numPr>
        <w:spacing w:before="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pl-PL"/>
        </w:rPr>
      </w:pPr>
      <w:r w:rsidRPr="007669DF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pl-PL"/>
        </w:rPr>
        <w:t>Szczegółowy opis przedmiotu zamówienia stanowi treść zapytania ofertowego (ZPI.IV.99.2025) i jest integralną częścią niniejszej umowy.</w:t>
      </w:r>
    </w:p>
    <w:p w14:paraId="4F0C6ABF" w14:textId="10C51F0D" w:rsidR="007669DF" w:rsidRPr="007669DF" w:rsidRDefault="007669DF" w:rsidP="007669DF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3"/>
          <w:szCs w:val="23"/>
          <w:lang w:eastAsia="pl-PL"/>
        </w:rPr>
      </w:pPr>
      <w:r w:rsidRPr="007669DF">
        <w:rPr>
          <w:rFonts w:ascii="Times New Roman" w:hAnsi="Times New Roman" w:cs="Times New Roman"/>
          <w:sz w:val="23"/>
          <w:szCs w:val="23"/>
          <w:lang w:eastAsia="pl-PL"/>
        </w:rPr>
        <w:t xml:space="preserve">Wykonawca zobowiązuje się do realizacji usług </w:t>
      </w:r>
      <w:r w:rsidRPr="007669DF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w siedzibie Zamawiającego</w:t>
      </w:r>
      <w:r w:rsidRPr="007669DF">
        <w:rPr>
          <w:rFonts w:ascii="Times New Roman" w:hAnsi="Times New Roman" w:cs="Times New Roman"/>
          <w:sz w:val="23"/>
          <w:szCs w:val="23"/>
          <w:lang w:eastAsia="pl-PL"/>
        </w:rPr>
        <w:t>, zgodnie z warunkami wskazanymi w zapytaniu ofertowym.</w:t>
      </w:r>
    </w:p>
    <w:p w14:paraId="1EBAE43E" w14:textId="6690D303" w:rsidR="007669DF" w:rsidRPr="007669DF" w:rsidRDefault="007669DF" w:rsidP="007669DF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3"/>
          <w:szCs w:val="23"/>
          <w:lang w:eastAsia="pl-PL"/>
        </w:rPr>
      </w:pPr>
      <w:r w:rsidRPr="007669DF">
        <w:rPr>
          <w:rFonts w:ascii="Times New Roman" w:hAnsi="Times New Roman" w:cs="Times New Roman"/>
          <w:sz w:val="23"/>
          <w:szCs w:val="23"/>
          <w:lang w:eastAsia="pl-PL"/>
        </w:rPr>
        <w:t xml:space="preserve">Wykonawca zobowiązuje się rozpocząć realizację przedmiotu umowy </w:t>
      </w:r>
      <w:r w:rsidRPr="007669DF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w ciągu </w:t>
      </w:r>
      <w:r w:rsidR="00147DDF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3</w:t>
      </w:r>
      <w:r w:rsidRPr="007669DF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 dni od dnia jej podpisania</w:t>
      </w:r>
      <w:r w:rsidRPr="007669DF">
        <w:rPr>
          <w:rFonts w:ascii="Times New Roman" w:hAnsi="Times New Roman" w:cs="Times New Roman"/>
          <w:sz w:val="23"/>
          <w:szCs w:val="23"/>
          <w:lang w:eastAsia="pl-PL"/>
        </w:rPr>
        <w:t>, zgodnie z oświadczeniem zawartym w ofercie.</w:t>
      </w:r>
    </w:p>
    <w:p w14:paraId="50EE92AD" w14:textId="0FC59C3F" w:rsidR="00B24EAB" w:rsidRPr="007669DF" w:rsidRDefault="00F735BB" w:rsidP="007669DF">
      <w:pPr>
        <w:pStyle w:val="Nagwek2"/>
        <w:ind w:left="360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2. Termin wykonania</w:t>
      </w:r>
    </w:p>
    <w:p w14:paraId="3D1E070D" w14:textId="77777777" w:rsidR="007669DF" w:rsidRPr="007669DF" w:rsidRDefault="00F735BB">
      <w:pPr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br/>
        <w:t xml:space="preserve">1. Wykonawca zobowiązuje się do zakończenia realizacji przedmiotu umowy do dnia </w:t>
      </w:r>
      <w:r w:rsidR="00E132FC" w:rsidRPr="007669DF">
        <w:rPr>
          <w:rFonts w:ascii="Times New Roman" w:hAnsi="Times New Roman" w:cs="Times New Roman"/>
          <w:sz w:val="23"/>
          <w:szCs w:val="23"/>
        </w:rPr>
        <w:t>2</w:t>
      </w:r>
      <w:r w:rsidRPr="007669DF">
        <w:rPr>
          <w:rFonts w:ascii="Times New Roman" w:hAnsi="Times New Roman" w:cs="Times New Roman"/>
          <w:sz w:val="23"/>
          <w:szCs w:val="23"/>
        </w:rPr>
        <w:t>2 grudnia 2025 r.</w:t>
      </w:r>
      <w:r w:rsidRPr="007669DF">
        <w:rPr>
          <w:rFonts w:ascii="Times New Roman" w:hAnsi="Times New Roman" w:cs="Times New Roman"/>
          <w:sz w:val="23"/>
          <w:szCs w:val="23"/>
        </w:rPr>
        <w:br/>
      </w:r>
    </w:p>
    <w:p w14:paraId="02A2DFD3" w14:textId="77777777" w:rsidR="007669DF" w:rsidRPr="007669DF" w:rsidRDefault="007669DF">
      <w:pPr>
        <w:rPr>
          <w:rFonts w:ascii="Times New Roman" w:hAnsi="Times New Roman" w:cs="Times New Roman"/>
          <w:sz w:val="23"/>
          <w:szCs w:val="23"/>
        </w:rPr>
      </w:pPr>
    </w:p>
    <w:p w14:paraId="63FDF44D" w14:textId="77777777" w:rsidR="007669DF" w:rsidRDefault="007669DF">
      <w:pPr>
        <w:rPr>
          <w:rFonts w:ascii="Times New Roman" w:hAnsi="Times New Roman" w:cs="Times New Roman"/>
          <w:sz w:val="23"/>
          <w:szCs w:val="23"/>
        </w:rPr>
      </w:pPr>
    </w:p>
    <w:p w14:paraId="1E9898D9" w14:textId="77777777" w:rsidR="007669DF" w:rsidRDefault="007669DF">
      <w:pPr>
        <w:rPr>
          <w:rFonts w:ascii="Times New Roman" w:hAnsi="Times New Roman" w:cs="Times New Roman"/>
          <w:sz w:val="23"/>
          <w:szCs w:val="23"/>
        </w:rPr>
      </w:pPr>
    </w:p>
    <w:p w14:paraId="6B7DDFF8" w14:textId="209210BB" w:rsidR="00DB3832" w:rsidRPr="007669DF" w:rsidRDefault="00F735BB">
      <w:pPr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2. Za dzień zakończenia umowy uznaje się dzień podpisania przez obie strony protokołu od</w:t>
      </w:r>
      <w:r w:rsidR="00DB3832" w:rsidRPr="007669DF">
        <w:rPr>
          <w:rFonts w:ascii="Times New Roman" w:hAnsi="Times New Roman" w:cs="Times New Roman"/>
          <w:sz w:val="23"/>
          <w:szCs w:val="23"/>
        </w:rPr>
        <w:t>bioru końcowego bez zastrzeżeń.</w:t>
      </w:r>
    </w:p>
    <w:p w14:paraId="5706273A" w14:textId="77777777" w:rsidR="00B24EAB" w:rsidRPr="007669DF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3. Obowiązki stron</w:t>
      </w:r>
    </w:p>
    <w:p w14:paraId="221BB8E9" w14:textId="77F1C77A" w:rsidR="008A21C6" w:rsidRPr="007669DF" w:rsidRDefault="00F735BB" w:rsidP="008A21C6">
      <w:pPr>
        <w:pStyle w:val="NormalnyWeb"/>
        <w:spacing w:before="0" w:beforeAutospacing="0" w:after="0" w:afterAutospacing="0" w:line="276" w:lineRule="auto"/>
        <w:rPr>
          <w:sz w:val="23"/>
          <w:szCs w:val="23"/>
        </w:rPr>
      </w:pPr>
      <w:r w:rsidRPr="007669DF">
        <w:rPr>
          <w:sz w:val="23"/>
          <w:szCs w:val="23"/>
        </w:rPr>
        <w:br/>
      </w:r>
      <w:r w:rsidR="008A21C6" w:rsidRPr="007669DF">
        <w:rPr>
          <w:sz w:val="23"/>
          <w:szCs w:val="23"/>
        </w:rPr>
        <w:t xml:space="preserve">1. </w:t>
      </w:r>
      <w:r w:rsidR="008A21C6" w:rsidRPr="007669DF">
        <w:rPr>
          <w:rStyle w:val="Pogrubienie"/>
          <w:sz w:val="23"/>
          <w:szCs w:val="23"/>
        </w:rPr>
        <w:t>Wykonawca zobowiązuje się do:</w:t>
      </w:r>
      <w:r w:rsidR="008A21C6" w:rsidRPr="007669DF">
        <w:rPr>
          <w:sz w:val="23"/>
          <w:szCs w:val="23"/>
        </w:rPr>
        <w:br/>
      </w:r>
      <w:r w:rsidR="007669DF" w:rsidRPr="007669DF">
        <w:rPr>
          <w:sz w:val="23"/>
          <w:szCs w:val="23"/>
          <w:lang w:val="en-US"/>
        </w:rPr>
        <w:t>1.1. Realizacji szkolenia zgodnie z pełnym programem wskazanym w zapytaniu ofertowym.</w:t>
      </w:r>
      <w:r w:rsidR="007669DF" w:rsidRPr="007669DF">
        <w:rPr>
          <w:sz w:val="23"/>
          <w:szCs w:val="23"/>
          <w:lang w:val="en-US"/>
        </w:rPr>
        <w:br/>
        <w:t>1.2. Przeprowadzenia audytu KRI zgodnie z minimalnymi wymaganiami określonymi w Rozporządzeniu Rady Ministrów z 21 maja 2024 r.</w:t>
      </w:r>
      <w:r w:rsidR="007669DF" w:rsidRPr="007669DF">
        <w:rPr>
          <w:sz w:val="23"/>
          <w:szCs w:val="23"/>
          <w:lang w:val="en-US"/>
        </w:rPr>
        <w:br/>
        <w:t xml:space="preserve">1.3. Zapewnienia udziału w projekcie </w:t>
      </w:r>
      <w:r w:rsidR="007669DF" w:rsidRPr="007669DF">
        <w:rPr>
          <w:b/>
          <w:bCs/>
          <w:sz w:val="23"/>
          <w:szCs w:val="23"/>
          <w:lang w:val="en-US"/>
        </w:rPr>
        <w:t>minimum dwóch audytorów</w:t>
      </w:r>
      <w:r w:rsidR="007669DF" w:rsidRPr="007669DF">
        <w:rPr>
          <w:sz w:val="23"/>
          <w:szCs w:val="23"/>
          <w:lang w:val="en-US"/>
        </w:rPr>
        <w:t xml:space="preserve"> oraz osób posiadających wymagane doświadczenie, zgodnie z oświadczeniem z oferty.</w:t>
      </w:r>
      <w:r w:rsidR="007669DF" w:rsidRPr="007669DF">
        <w:rPr>
          <w:sz w:val="23"/>
          <w:szCs w:val="23"/>
          <w:lang w:val="en-US"/>
        </w:rPr>
        <w:br/>
        <w:t>1.4. Sporządzenia raportu z audytu wraz z rekomendacjami.</w:t>
      </w:r>
      <w:r w:rsidR="007669DF" w:rsidRPr="007669DF">
        <w:rPr>
          <w:sz w:val="23"/>
          <w:szCs w:val="23"/>
          <w:lang w:val="en-US"/>
        </w:rPr>
        <w:br/>
        <w:t>1.5. Opracowania dokumentów, zestawień i materiałów wskazanych w zakresie przedmiotu zamówienia.</w:t>
      </w:r>
      <w:r w:rsidR="007669DF" w:rsidRPr="007669DF">
        <w:rPr>
          <w:sz w:val="23"/>
          <w:szCs w:val="23"/>
          <w:lang w:val="en-US"/>
        </w:rPr>
        <w:br/>
        <w:t>1.6. Współpracy z Zamawiającym i przekazywania informacji niezbędnych do realizacji zamówienia.</w:t>
      </w:r>
    </w:p>
    <w:p w14:paraId="1C917825" w14:textId="3B5E3562" w:rsidR="00B24EAB" w:rsidRPr="007669DF" w:rsidRDefault="008A21C6" w:rsidP="008A21C6">
      <w:pPr>
        <w:pStyle w:val="NormalnyWeb"/>
        <w:spacing w:line="276" w:lineRule="auto"/>
        <w:rPr>
          <w:sz w:val="23"/>
          <w:szCs w:val="23"/>
        </w:rPr>
      </w:pPr>
      <w:r w:rsidRPr="007669DF">
        <w:rPr>
          <w:sz w:val="23"/>
          <w:szCs w:val="23"/>
        </w:rPr>
        <w:t xml:space="preserve">2. </w:t>
      </w:r>
      <w:r w:rsidRPr="007669DF">
        <w:rPr>
          <w:rStyle w:val="Pogrubienie"/>
          <w:sz w:val="23"/>
          <w:szCs w:val="23"/>
        </w:rPr>
        <w:t>Zamawiający zobowiązuje się do:</w:t>
      </w:r>
      <w:r w:rsidRPr="007669DF">
        <w:rPr>
          <w:sz w:val="23"/>
          <w:szCs w:val="23"/>
        </w:rPr>
        <w:br/>
      </w:r>
      <w:r w:rsidR="007669DF" w:rsidRPr="007669DF">
        <w:rPr>
          <w:sz w:val="23"/>
          <w:szCs w:val="23"/>
          <w:lang w:val="en-US"/>
        </w:rPr>
        <w:t>2.1. Udostępnienia informacji i dokumentów niezbędnych do przeprowadzenia szkolenia oraz audytu.</w:t>
      </w:r>
      <w:r w:rsidR="007669DF" w:rsidRPr="007669DF">
        <w:rPr>
          <w:sz w:val="23"/>
          <w:szCs w:val="23"/>
          <w:lang w:val="en-US"/>
        </w:rPr>
        <w:br/>
        <w:t>2.2. Zapewnienia dostępu do pomieszczeń oraz stanowisk objętych audytem.</w:t>
      </w:r>
      <w:r w:rsidR="007669DF" w:rsidRPr="007669DF">
        <w:rPr>
          <w:sz w:val="23"/>
          <w:szCs w:val="23"/>
          <w:lang w:val="en-US"/>
        </w:rPr>
        <w:br/>
        <w:t>2.3. Współdziałania z Wykonawcą podczas realizacji umowy.</w:t>
      </w:r>
      <w:r w:rsidR="007669DF" w:rsidRPr="007669DF">
        <w:rPr>
          <w:sz w:val="23"/>
          <w:szCs w:val="23"/>
          <w:lang w:val="en-US"/>
        </w:rPr>
        <w:br/>
        <w:t>2.4. Odbioru wykonanych usług oraz dokonania zapłaty wynagrodzenia zgodnie z § 4.</w:t>
      </w:r>
    </w:p>
    <w:p w14:paraId="13BAF172" w14:textId="77777777" w:rsidR="00B24EAB" w:rsidRDefault="00F735BB" w:rsidP="007669DF">
      <w:pPr>
        <w:pStyle w:val="Nagwek2"/>
        <w:spacing w:before="0" w:line="240" w:lineRule="auto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4. Wynagrodzenie</w:t>
      </w:r>
    </w:p>
    <w:p w14:paraId="14430060" w14:textId="77777777" w:rsidR="007669DF" w:rsidRPr="007669DF" w:rsidRDefault="007669DF" w:rsidP="007669DF">
      <w:pPr>
        <w:spacing w:after="0"/>
      </w:pPr>
    </w:p>
    <w:p w14:paraId="262D457E" w14:textId="32DF3651" w:rsidR="007669DF" w:rsidRPr="007669DF" w:rsidRDefault="007669DF" w:rsidP="007669DF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 xml:space="preserve">Za wykonanie przedmiotu umowy Zamawiający zapłaci Wykonawcy wynagrodzenie w wysokości: </w:t>
      </w:r>
      <w:r w:rsidRPr="007669DF">
        <w:rPr>
          <w:rFonts w:ascii="Times New Roman" w:hAnsi="Times New Roman" w:cs="Times New Roman"/>
          <w:b/>
          <w:bCs/>
          <w:sz w:val="23"/>
          <w:szCs w:val="23"/>
          <w:lang w:val="pl-PL"/>
        </w:rPr>
        <w:t>……………… zł netto (słownie: ……………………………………złotych), co stanowi ……………… zł brutto.</w:t>
      </w:r>
    </w:p>
    <w:p w14:paraId="31CFB529" w14:textId="77777777" w:rsidR="007669DF" w:rsidRPr="007669DF" w:rsidRDefault="007669DF" w:rsidP="007669D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 xml:space="preserve">Wynagrodzenie ma charakter </w:t>
      </w:r>
      <w:r w:rsidRPr="007669DF">
        <w:rPr>
          <w:rFonts w:ascii="Times New Roman" w:hAnsi="Times New Roman" w:cs="Times New Roman"/>
          <w:b/>
          <w:bCs/>
          <w:sz w:val="23"/>
          <w:szCs w:val="23"/>
          <w:lang w:val="pl-PL"/>
        </w:rPr>
        <w:t>ryczałtowy</w:t>
      </w:r>
      <w:r w:rsidRPr="007669DF">
        <w:rPr>
          <w:rFonts w:ascii="Times New Roman" w:hAnsi="Times New Roman" w:cs="Times New Roman"/>
          <w:sz w:val="23"/>
          <w:szCs w:val="23"/>
          <w:lang w:val="pl-PL"/>
        </w:rPr>
        <w:t>, obejmuje wszystkie koszty, w tym dojazdy, materiały, opracowania, przygotowanie i przeprowadzenie szkolenia oraz audytu.</w:t>
      </w:r>
    </w:p>
    <w:p w14:paraId="0865BD31" w14:textId="77777777" w:rsidR="007669DF" w:rsidRPr="007669DF" w:rsidRDefault="007669DF" w:rsidP="007669D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>Zapłata nastąpi na podstawie prawidłowo wystawionej faktury VAT po podpisaniu protokołu odbioru końcowego.</w:t>
      </w:r>
    </w:p>
    <w:p w14:paraId="4217A55E" w14:textId="77777777" w:rsidR="007669DF" w:rsidRPr="007669DF" w:rsidRDefault="007669DF" w:rsidP="007669D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>Fakturę wystawić na:</w:t>
      </w:r>
      <w:r w:rsidRPr="007669DF">
        <w:rPr>
          <w:rFonts w:ascii="Times New Roman" w:hAnsi="Times New Roman" w:cs="Times New Roman"/>
          <w:sz w:val="23"/>
          <w:szCs w:val="23"/>
          <w:lang w:val="pl-PL"/>
        </w:rPr>
        <w:br/>
      </w:r>
      <w:r w:rsidRPr="007669DF">
        <w:rPr>
          <w:rFonts w:ascii="Times New Roman" w:hAnsi="Times New Roman" w:cs="Times New Roman"/>
          <w:b/>
          <w:bCs/>
          <w:sz w:val="23"/>
          <w:szCs w:val="23"/>
          <w:lang w:val="pl-PL"/>
        </w:rPr>
        <w:t>Nabywca:</w:t>
      </w:r>
      <w:r w:rsidRPr="007669DF">
        <w:rPr>
          <w:rFonts w:ascii="Times New Roman" w:hAnsi="Times New Roman" w:cs="Times New Roman"/>
          <w:sz w:val="23"/>
          <w:szCs w:val="23"/>
          <w:lang w:val="pl-PL"/>
        </w:rPr>
        <w:t xml:space="preserve"> Gmina Borkowice, ul. ks. Jana Wiśniewskiego 42, 26-422 Borkowice, NIP 6010085857</w:t>
      </w:r>
      <w:r w:rsidRPr="007669DF">
        <w:rPr>
          <w:rFonts w:ascii="Times New Roman" w:hAnsi="Times New Roman" w:cs="Times New Roman"/>
          <w:sz w:val="23"/>
          <w:szCs w:val="23"/>
          <w:lang w:val="pl-PL"/>
        </w:rPr>
        <w:br/>
      </w:r>
      <w:r w:rsidRPr="007669DF">
        <w:rPr>
          <w:rFonts w:ascii="Times New Roman" w:hAnsi="Times New Roman" w:cs="Times New Roman"/>
          <w:b/>
          <w:bCs/>
          <w:sz w:val="23"/>
          <w:szCs w:val="23"/>
          <w:lang w:val="pl-PL"/>
        </w:rPr>
        <w:t>Odbiorca:</w:t>
      </w:r>
      <w:r w:rsidRPr="007669DF">
        <w:rPr>
          <w:rFonts w:ascii="Times New Roman" w:hAnsi="Times New Roman" w:cs="Times New Roman"/>
          <w:sz w:val="23"/>
          <w:szCs w:val="23"/>
          <w:lang w:val="pl-PL"/>
        </w:rPr>
        <w:t xml:space="preserve"> Urząd Gminy Borkowice, ul. ks. Jana Wiśniewskiego 42, 26-422 Borkowice, NIP 799144927</w:t>
      </w:r>
    </w:p>
    <w:p w14:paraId="202FD334" w14:textId="77777777" w:rsidR="007669DF" w:rsidRPr="007669DF" w:rsidRDefault="007669DF" w:rsidP="007669D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 xml:space="preserve">Termin płatności: </w:t>
      </w:r>
      <w:r w:rsidRPr="007669DF">
        <w:rPr>
          <w:rFonts w:ascii="Times New Roman" w:hAnsi="Times New Roman" w:cs="Times New Roman"/>
          <w:b/>
          <w:bCs/>
          <w:sz w:val="23"/>
          <w:szCs w:val="23"/>
          <w:lang w:val="pl-PL"/>
        </w:rPr>
        <w:t>14 dni od daty dostarczenia faktury</w:t>
      </w:r>
      <w:r w:rsidRPr="007669DF">
        <w:rPr>
          <w:rFonts w:ascii="Times New Roman" w:hAnsi="Times New Roman" w:cs="Times New Roman"/>
          <w:sz w:val="23"/>
          <w:szCs w:val="23"/>
          <w:lang w:val="pl-PL"/>
        </w:rPr>
        <w:t>.</w:t>
      </w:r>
    </w:p>
    <w:p w14:paraId="6DA0222D" w14:textId="383399EB" w:rsidR="00B24EAB" w:rsidRPr="007669DF" w:rsidRDefault="00B24EAB" w:rsidP="007669DF">
      <w:pPr>
        <w:spacing w:after="0"/>
        <w:rPr>
          <w:rFonts w:ascii="Times New Roman" w:hAnsi="Times New Roman" w:cs="Times New Roman"/>
          <w:sz w:val="23"/>
          <w:szCs w:val="23"/>
        </w:rPr>
      </w:pPr>
    </w:p>
    <w:p w14:paraId="214AF2CC" w14:textId="77777777" w:rsidR="007669DF" w:rsidRDefault="007669DF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14:paraId="6EF42422" w14:textId="77777777" w:rsidR="007669DF" w:rsidRDefault="007669DF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14:paraId="04749E1A" w14:textId="77777777" w:rsidR="007669DF" w:rsidRDefault="007669DF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</w:p>
    <w:p w14:paraId="334C0572" w14:textId="06D71606" w:rsidR="00B24EAB" w:rsidRDefault="00F735BB" w:rsidP="007669DF">
      <w:pPr>
        <w:pStyle w:val="Nagwek2"/>
        <w:spacing w:before="0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5. Odpowiedzialność</w:t>
      </w:r>
    </w:p>
    <w:p w14:paraId="7A70F78B" w14:textId="77777777" w:rsidR="007669DF" w:rsidRPr="007669DF" w:rsidRDefault="007669DF" w:rsidP="007669DF">
      <w:pPr>
        <w:spacing w:after="0"/>
      </w:pPr>
    </w:p>
    <w:p w14:paraId="570D6FC3" w14:textId="77777777" w:rsidR="007669DF" w:rsidRPr="007669DF" w:rsidRDefault="007669DF" w:rsidP="007669DF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>Wykonawca odpowiada za należyte wykonanie szkolenia oraz audytu zgodnie z programem, wymaganiami KRI i obowiązującymi przepisami.</w:t>
      </w:r>
    </w:p>
    <w:p w14:paraId="18AE1D1F" w14:textId="77777777" w:rsidR="007669DF" w:rsidRPr="007669DF" w:rsidRDefault="007669DF" w:rsidP="007669DF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>W przypadku stwierdzenia istotnych uchybień lub błędów w wykonaniu usług, Wykonawca zobowiązuje się do ich nieodpłatnego usunięcia lub ponownego wykonania odpowiedniej części usługi.</w:t>
      </w:r>
    </w:p>
    <w:p w14:paraId="0679ABE0" w14:textId="17BD01CF" w:rsidR="00B24EAB" w:rsidRPr="007669DF" w:rsidRDefault="007669DF" w:rsidP="007669DF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3"/>
          <w:szCs w:val="23"/>
          <w:lang w:val="pl-PL"/>
        </w:rPr>
      </w:pPr>
      <w:r w:rsidRPr="007669DF">
        <w:rPr>
          <w:rFonts w:ascii="Times New Roman" w:hAnsi="Times New Roman" w:cs="Times New Roman"/>
          <w:sz w:val="23"/>
          <w:szCs w:val="23"/>
          <w:lang w:val="pl-PL"/>
        </w:rPr>
        <w:t>Wykonawca odpowiada za szkody wynikłe z niewłaściwego wykonania umowy.</w:t>
      </w:r>
    </w:p>
    <w:p w14:paraId="04C37277" w14:textId="77777777" w:rsidR="00B24EAB" w:rsidRPr="007669DF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6. Kary umowne</w:t>
      </w:r>
    </w:p>
    <w:p w14:paraId="590AFAA6" w14:textId="77777777" w:rsidR="00B12B7D" w:rsidRPr="007669DF" w:rsidRDefault="00F735BB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br/>
      </w:r>
      <w:r w:rsidR="00B12B7D"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>1.W przypadku niewykonania lub nienależytego wykonania warunków umowy przez Wykonawcę Zamawiający może naliczyć Wykonawcy kary umowne:</w:t>
      </w:r>
    </w:p>
    <w:p w14:paraId="153E8DB8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>1.1. W przypadku odstąpienia od umowy przez Wykonawcę z przyczyn niezależnych od Zamawiającego karę umowną w wysokości 10 % wynagrodzenia umownego brutto.</w:t>
      </w:r>
    </w:p>
    <w:p w14:paraId="1BCF9666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>1.2. W przypadku odstąpienia od umowy przez Zamawiającego z przyczyn zależnych od Wykonawcy karę umowną w wysokości 10 % wynagrodzenia umownego brutto.</w:t>
      </w:r>
    </w:p>
    <w:p w14:paraId="05C996A2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1.3. W przypadku nienależytego wykonywania i nieterminowego wywiązania się z warunków wynikających z niniejszej umowy w wysokości 0,1 % wynagrodzenia umownego brutto za każdy dzień zwłoki, aż do czasu prawidłowego wykonania umowy. </w:t>
      </w:r>
    </w:p>
    <w:p w14:paraId="21A47495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1.4. </w:t>
      </w:r>
      <w:r w:rsidRPr="007669DF">
        <w:rPr>
          <w:rFonts w:ascii="Times New Roman" w:hAnsi="Times New Roman" w:cs="Times New Roman"/>
          <w:sz w:val="23"/>
          <w:szCs w:val="23"/>
        </w:rPr>
        <w:t xml:space="preserve">Za zwłokę w dotrzymaniu terminu, o którym mowa w § 2 ust. 1 umowy – w wysokości </w:t>
      </w:r>
      <w:r w:rsidRPr="007669DF">
        <w:rPr>
          <w:rFonts w:ascii="Times New Roman" w:hAnsi="Times New Roman" w:cs="Times New Roman"/>
          <w:sz w:val="23"/>
          <w:szCs w:val="23"/>
        </w:rPr>
        <w:br/>
        <w:t>0,1% wynagrodzenia brutto, o którym mowa w § 4 ust. 1 umowy za każdy dzień zwłoki,</w:t>
      </w:r>
    </w:p>
    <w:p w14:paraId="3D1946A7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>2.Strony zastrzegają sobie prawo do dochodzenia odszkodowania uzupełniającego przewyższającego wysokość zastrzeżonych kar umownych na zasadach ogólnych Kodeksu Cywilnego.</w:t>
      </w:r>
    </w:p>
    <w:p w14:paraId="0DB85C4C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3.Wykonawca wyraża zgodę na potrącenie należnych kar umownych z należnego wynagrodzenia. </w:t>
      </w:r>
    </w:p>
    <w:p w14:paraId="74B98B19" w14:textId="77777777" w:rsidR="00B12B7D" w:rsidRPr="007669DF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color w:val="000000"/>
          <w:sz w:val="23"/>
          <w:szCs w:val="23"/>
        </w:rPr>
        <w:t>4.Umowa może ulec rozwiązaniu w trybie natychmiastowym, gdy Wykonawca nie wywiązuje się z treści niniejszej umowy.</w:t>
      </w:r>
    </w:p>
    <w:p w14:paraId="0D1A46D4" w14:textId="77777777" w:rsidR="00B24EAB" w:rsidRPr="007669DF" w:rsidRDefault="00B24EAB">
      <w:pPr>
        <w:rPr>
          <w:rFonts w:ascii="Times New Roman" w:hAnsi="Times New Roman" w:cs="Times New Roman"/>
          <w:sz w:val="23"/>
          <w:szCs w:val="23"/>
        </w:rPr>
      </w:pPr>
    </w:p>
    <w:p w14:paraId="441BF986" w14:textId="77777777" w:rsidR="00B24EAB" w:rsidRPr="007669DF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7. Ochrona danych osobowych</w:t>
      </w:r>
    </w:p>
    <w:p w14:paraId="0040609A" w14:textId="77777777" w:rsidR="00B12B7D" w:rsidRPr="007669DF" w:rsidRDefault="00F735BB" w:rsidP="00B12B7D">
      <w:pPr>
        <w:spacing w:after="0"/>
        <w:jc w:val="center"/>
        <w:rPr>
          <w:rFonts w:ascii="Times New Roman" w:eastAsiaTheme="minorHAnsi" w:hAnsi="Times New Roman" w:cs="Times New Roman"/>
          <w:bCs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br/>
      </w:r>
      <w:r w:rsidR="00B12B7D" w:rsidRPr="007669DF">
        <w:rPr>
          <w:rFonts w:ascii="Times New Roman" w:hAnsi="Times New Roman" w:cs="Times New Roman"/>
          <w:bCs/>
          <w:sz w:val="23"/>
          <w:szCs w:val="23"/>
        </w:rPr>
        <w:t>OCHRONA DANYCH OSOBOWYCH INFORMACJA O PRZETWARZANIU DANYCH OSOBOWYCH</w:t>
      </w:r>
    </w:p>
    <w:p w14:paraId="40C69C08" w14:textId="77777777" w:rsidR="00B12B7D" w:rsidRPr="007669DF" w:rsidRDefault="00B12B7D" w:rsidP="00B12B7D">
      <w:pPr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Państwu prawach z tym związanych: </w:t>
      </w:r>
    </w:p>
    <w:p w14:paraId="5F025BB9" w14:textId="77777777" w:rsidR="007669DF" w:rsidRDefault="007669DF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</w:p>
    <w:p w14:paraId="3A363191" w14:textId="77777777" w:rsidR="007669DF" w:rsidRDefault="007669DF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</w:p>
    <w:p w14:paraId="5C2E6FF9" w14:textId="77777777" w:rsidR="007669DF" w:rsidRDefault="007669DF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</w:p>
    <w:p w14:paraId="6834DB6F" w14:textId="77777777" w:rsidR="007669DF" w:rsidRDefault="007669DF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</w:p>
    <w:p w14:paraId="1E5CBF91" w14:textId="7C8A7EF1" w:rsidR="00B12B7D" w:rsidRPr="007669DF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1. Administratorem Państwa danych osobowych przetwarzanych w Urzędzie Gminy Borkowice jest: Wójt Gminy Borkowice, siedziba Administratora: Borkowice, ul. ks. Jana Wiśniewskiego 42, 26 – 422 Borkowice; tel. (48)675-79-10.</w:t>
      </w:r>
    </w:p>
    <w:p w14:paraId="672DEBAD" w14:textId="77777777" w:rsidR="00B12B7D" w:rsidRPr="007669DF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 xml:space="preserve">2. Administrator wyznaczył Inspektora Ochrony Danych – Panią Agnieszkę Radtke, z którą można się kontaktować we wszystkich sprawach związanych z przetwarzaniem danych osobowych poprzez przesłanie wiadomości e-mail: </w:t>
      </w:r>
      <w:hyperlink r:id="rId8" w:history="1">
        <w:r w:rsidRPr="007669DF">
          <w:rPr>
            <w:rStyle w:val="Hipercze"/>
            <w:rFonts w:ascii="Times New Roman" w:hAnsi="Times New Roman" w:cs="Times New Roman"/>
            <w:b/>
            <w:bCs/>
            <w:sz w:val="23"/>
            <w:szCs w:val="23"/>
          </w:rPr>
          <w:t>iod@gminaborkowice.pl</w:t>
        </w:r>
      </w:hyperlink>
      <w:r w:rsidRPr="007669DF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7669DF">
        <w:rPr>
          <w:rFonts w:ascii="Times New Roman" w:hAnsi="Times New Roman" w:cs="Times New Roman"/>
          <w:sz w:val="23"/>
          <w:szCs w:val="23"/>
        </w:rPr>
        <w:t>lub tradycyjną pocztą na wyżej podany adres urzędu.</w:t>
      </w:r>
    </w:p>
    <w:p w14:paraId="67B7290E" w14:textId="77777777" w:rsidR="00B12B7D" w:rsidRPr="007669DF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3. Celem przetwarzania Pani/Pana danych osobowych jest realizacja obowiązków Wójta Gminy Borkowice nałożonych przez przepisy prawa, w tym w szczególności: ustawy z dnia 8 marca 1990 roku o samorządzie gminnym oraz innych przepisów prawa, w tym także prawa miejscowego, nakładające na Wójta realizację zadań publicznych. Podanie danych wynikających z przepisów prawa jest obowiązkowe.</w:t>
      </w:r>
    </w:p>
    <w:p w14:paraId="78AEFCC9" w14:textId="77777777" w:rsidR="00B12B7D" w:rsidRPr="007669DF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4. Podstawą przetwarzania danych osobowych w związku z wykonywaniem zadań realizowanych w interesie publicznym lub sprawowania władzy publicznej jest art. 6 ust. 1 lit. e RODO oraz w przypadku danych osobowych szczególnie chronionych – art. 9 ust. 2 lit. g, gdy przetwarzanie jest niezbędne ze względów związanych z ważnym interesem publicznym.</w:t>
      </w:r>
    </w:p>
    <w:p w14:paraId="6C24B124" w14:textId="77777777" w:rsidR="00B12B7D" w:rsidRPr="007669DF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5. Administrator przetwarza Państwa dane osobowe w ściśle określonym, minimalnym zakresie niezbędnym do osiągnięcia celów, o których mowa powyżej.</w:t>
      </w:r>
    </w:p>
    <w:p w14:paraId="56AC9150" w14:textId="77777777" w:rsidR="00B12B7D" w:rsidRPr="007669DF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6. Administrator na mocy przepisów prawa uprawniony jest do pozyskiwania i przetwarzania danych osobowych z zasobów (rejestrów) administracji publicznej.</w:t>
      </w:r>
    </w:p>
    <w:p w14:paraId="354F7ECF" w14:textId="77777777" w:rsidR="00B12B7D" w:rsidRPr="007669DF" w:rsidRDefault="00B12B7D" w:rsidP="00DE56C7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7. W szczególnych sytuacjach Administrator może przekazać/powierzyć Państwa dane innym podmiotom. Podstawą przekazania/powierzenia danych są przepisy prawa (np. inne jednostki gminne, wymiar sprawiedliwości, administracja skarbowa, instytucje związane z obsługą szeroko pojętych funduszy unijnych, podmioty związane z obsługą sfery socjalnej – m.in. ZUS, PFRON, GOPS/MOPS) lub umowy powierzenia danych do przetwarzania z podmiotami świadczącymi usługi na rzecz Administratora. Odbiorcą danych osobowych będą uprawnione podmioty na podstawie przepisów prawa lub podmioty świadczące usługi Administratorowi na podstawie odrębnych umów.</w:t>
      </w:r>
    </w:p>
    <w:p w14:paraId="45C08F62" w14:textId="77777777" w:rsidR="00B12B7D" w:rsidRPr="007669DF" w:rsidRDefault="00B12B7D" w:rsidP="00DE56C7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8. Dane osobowe przetwarzane przez Gminę Borkowice przechowywane będą przez okres niezbędny do realizacji celu dla jakiego zostały zebrane, zgodnie z terminami archiwizacji określonymi przez przepisy powszechnie obowiązującego prawa, w tym Rozporządzenie</w:t>
      </w:r>
      <w:r w:rsidRPr="007669DF">
        <w:rPr>
          <w:rFonts w:ascii="Times New Roman" w:eastAsia="Times New Roman" w:hAnsi="Times New Roman" w:cs="Times New Roman"/>
          <w:sz w:val="23"/>
          <w:szCs w:val="23"/>
        </w:rPr>
        <w:t xml:space="preserve"> Prezesa Rady Ministrów z dnia 18 stycznia 2011 r. w sprawie instrukcji kancelaryjnej, jednolitych rzeczowych wykazów akt oraz instrukcji w sprawie organizacji i zakresu działania archiwów zakładowych. </w:t>
      </w:r>
    </w:p>
    <w:p w14:paraId="074987AF" w14:textId="77777777" w:rsidR="00B12B7D" w:rsidRPr="007669DF" w:rsidRDefault="00B12B7D" w:rsidP="00B12B7D">
      <w:pPr>
        <w:numPr>
          <w:ilvl w:val="0"/>
          <w:numId w:val="10"/>
        </w:numPr>
        <w:shd w:val="clear" w:color="auto" w:fill="FFFFFF"/>
        <w:tabs>
          <w:tab w:val="num" w:pos="720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Każda osoba, </w:t>
      </w:r>
      <w:r w:rsidRPr="007669DF">
        <w:rPr>
          <w:rFonts w:ascii="Times New Roman" w:eastAsia="Times New Roman" w:hAnsi="Times New Roman" w:cs="Times New Roman"/>
          <w:b/>
          <w:bCs/>
          <w:sz w:val="23"/>
          <w:szCs w:val="23"/>
        </w:rPr>
        <w:t>z wyjątkami zastrzeżonymi przepisami prawa</w:t>
      </w:r>
      <w:r w:rsidRPr="007669DF">
        <w:rPr>
          <w:rFonts w:ascii="Times New Roman" w:eastAsia="Times New Roman" w:hAnsi="Times New Roman" w:cs="Times New Roman"/>
          <w:sz w:val="23"/>
          <w:szCs w:val="23"/>
        </w:rPr>
        <w:t>, ma możliwość:</w:t>
      </w:r>
    </w:p>
    <w:p w14:paraId="2AE6F953" w14:textId="77777777" w:rsidR="00B12B7D" w:rsidRPr="007669DF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dostępu do danych osobowych jej dotyczących oraz otrzymania ich kopii,</w:t>
      </w:r>
    </w:p>
    <w:p w14:paraId="79F7BA31" w14:textId="77777777" w:rsidR="00B12B7D" w:rsidRPr="007669DF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żądania ich sprostowania,</w:t>
      </w:r>
    </w:p>
    <w:p w14:paraId="2FAEF039" w14:textId="77777777" w:rsidR="00B12B7D" w:rsidRPr="007669DF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usunięcia lub ograniczenia przetwarzania,</w:t>
      </w:r>
    </w:p>
    <w:p w14:paraId="14F7F28C" w14:textId="77777777" w:rsidR="007669DF" w:rsidRDefault="007669DF" w:rsidP="007669DF">
      <w:pPr>
        <w:shd w:val="clear" w:color="auto" w:fill="FFFFFF"/>
        <w:spacing w:before="10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144A353F" w14:textId="77777777" w:rsidR="007669DF" w:rsidRDefault="007669DF" w:rsidP="007669D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5428F73" w14:textId="764370C5" w:rsidR="00B12B7D" w:rsidRPr="007669DF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wniesienia sprzeciwu wobec przetwarzania.</w:t>
      </w:r>
    </w:p>
    <w:p w14:paraId="45861953" w14:textId="77777777" w:rsidR="00B12B7D" w:rsidRPr="007669DF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 xml:space="preserve">Przysługuje Państwu prawo wniesienia skargi do organu nadzorczego na niezgodne z RODO przetwarzanie Państwa danych osobowych przez Gminę  Borkowice. Organem właściwym dla ww. skargi jest: </w:t>
      </w:r>
      <w:r w:rsidRPr="007669DF">
        <w:rPr>
          <w:rFonts w:ascii="Times New Roman" w:eastAsia="Times New Roman" w:hAnsi="Times New Roman" w:cs="Times New Roman"/>
          <w:b/>
          <w:bCs/>
          <w:sz w:val="23"/>
          <w:szCs w:val="23"/>
        </w:rPr>
        <w:t>Prezes Urzędu Ochrony Danych Osobowych, ul. Stawki 2, 00-193 Warszawa.</w:t>
      </w:r>
    </w:p>
    <w:p w14:paraId="44866A3B" w14:textId="77777777" w:rsidR="00B12B7D" w:rsidRPr="007669DF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Przetwarzanie danych osobowych nie podlega zautomatyzowanemu podejmowaniu decyzji oraz profilowaniu.</w:t>
      </w:r>
    </w:p>
    <w:p w14:paraId="73A6348B" w14:textId="77777777" w:rsidR="00B12B7D" w:rsidRPr="007669DF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Dane nie będą przekazywane do państw trzecich ani organizacji międzynarodowych z wyjątkiem przypadków przekazywania danych na podstawie umów międzynarodowych, których stroną jest Rzeczpospolita Polska.</w:t>
      </w:r>
    </w:p>
    <w:p w14:paraId="4A3AB3E7" w14:textId="77777777" w:rsidR="00B12B7D" w:rsidRPr="007669DF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7669DF">
        <w:rPr>
          <w:rFonts w:ascii="Times New Roman" w:eastAsia="Times New Roman" w:hAnsi="Times New Roman" w:cs="Times New Roman"/>
          <w:sz w:val="23"/>
          <w:szCs w:val="23"/>
        </w:rPr>
        <w:t>O szczegółach podstawy gromadzenia danych osobowych i ewentualnym obowiązku lub dobrowolności ich podania oraz potencjalnych konsekwencjach niepodania danych, informowani Państwo będziecie przez merytoryczną komórkę Administratora Danych prowadzącą przetwarzanie oraz przez inspektora ochrony danych.</w:t>
      </w:r>
    </w:p>
    <w:p w14:paraId="4914850D" w14:textId="77777777" w:rsidR="00B24EAB" w:rsidRPr="007669DF" w:rsidRDefault="00B24EAB">
      <w:pPr>
        <w:rPr>
          <w:rFonts w:ascii="Times New Roman" w:hAnsi="Times New Roman" w:cs="Times New Roman"/>
          <w:sz w:val="23"/>
          <w:szCs w:val="23"/>
        </w:rPr>
      </w:pPr>
    </w:p>
    <w:p w14:paraId="33411F49" w14:textId="77777777" w:rsidR="00B24EAB" w:rsidRPr="007669DF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3"/>
          <w:szCs w:val="23"/>
        </w:rPr>
      </w:pPr>
      <w:r w:rsidRPr="007669DF">
        <w:rPr>
          <w:rFonts w:ascii="Times New Roman" w:hAnsi="Times New Roman" w:cs="Times New Roman"/>
          <w:color w:val="auto"/>
          <w:sz w:val="23"/>
          <w:szCs w:val="23"/>
        </w:rPr>
        <w:t>§ 8. Postanowienia końcowe</w:t>
      </w:r>
    </w:p>
    <w:p w14:paraId="645A0C02" w14:textId="77777777" w:rsidR="00B24EAB" w:rsidRPr="007669DF" w:rsidRDefault="00F735BB">
      <w:pPr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t>1. Wszelkie zmiany niniejszej umowy wymagają formy pisemnej pod rygorem nieważności.</w:t>
      </w:r>
      <w:r w:rsidRPr="007669DF">
        <w:rPr>
          <w:rFonts w:ascii="Times New Roman" w:hAnsi="Times New Roman" w:cs="Times New Roman"/>
          <w:sz w:val="23"/>
          <w:szCs w:val="23"/>
        </w:rPr>
        <w:br/>
        <w:t>2. W sprawach nieuregulowanych w niniejszej umowie zastosowanie mają przepisy Kodeksu cywilnego.</w:t>
      </w:r>
      <w:r w:rsidRPr="007669DF">
        <w:rPr>
          <w:rFonts w:ascii="Times New Roman" w:hAnsi="Times New Roman" w:cs="Times New Roman"/>
          <w:sz w:val="23"/>
          <w:szCs w:val="23"/>
        </w:rPr>
        <w:br/>
        <w:t>3. Spory wynikłe na tle realizacji umowy rozstrzygać będzie sąd powszechny właściwy dla siedziby Zamawiającego.</w:t>
      </w:r>
      <w:r w:rsidRPr="007669DF">
        <w:rPr>
          <w:rFonts w:ascii="Times New Roman" w:hAnsi="Times New Roman" w:cs="Times New Roman"/>
          <w:sz w:val="23"/>
          <w:szCs w:val="23"/>
        </w:rPr>
        <w:br/>
        <w:t>4. Umowę sporządzono w dwóch jednobrzmiących egzemplarzach, po jednym dla każdej ze stron.</w:t>
      </w:r>
    </w:p>
    <w:p w14:paraId="6D8B966B" w14:textId="792F23DD" w:rsidR="00B24EAB" w:rsidRPr="007669DF" w:rsidRDefault="00F735BB" w:rsidP="007669DF">
      <w:pPr>
        <w:ind w:left="720"/>
        <w:rPr>
          <w:rFonts w:ascii="Times New Roman" w:hAnsi="Times New Roman" w:cs="Times New Roman"/>
          <w:sz w:val="23"/>
          <w:szCs w:val="23"/>
        </w:rPr>
      </w:pPr>
      <w:r w:rsidRPr="007669DF">
        <w:rPr>
          <w:rFonts w:ascii="Times New Roman" w:hAnsi="Times New Roman" w:cs="Times New Roman"/>
          <w:sz w:val="23"/>
          <w:szCs w:val="23"/>
        </w:rPr>
        <w:br/>
        <w:t>ZAMAWIAJĄCY:</w:t>
      </w:r>
      <w:r w:rsidRPr="007669DF">
        <w:rPr>
          <w:rFonts w:ascii="Times New Roman" w:hAnsi="Times New Roman" w:cs="Times New Roman"/>
          <w:sz w:val="23"/>
          <w:szCs w:val="23"/>
        </w:rPr>
        <w:tab/>
      </w:r>
      <w:r w:rsidRPr="007669DF">
        <w:rPr>
          <w:rFonts w:ascii="Times New Roman" w:hAnsi="Times New Roman" w:cs="Times New Roman"/>
          <w:sz w:val="23"/>
          <w:szCs w:val="23"/>
        </w:rPr>
        <w:tab/>
      </w:r>
      <w:r w:rsidR="007669DF">
        <w:rPr>
          <w:rFonts w:ascii="Times New Roman" w:hAnsi="Times New Roman" w:cs="Times New Roman"/>
          <w:sz w:val="23"/>
          <w:szCs w:val="23"/>
        </w:rPr>
        <w:tab/>
      </w:r>
      <w:r w:rsidR="007669DF">
        <w:rPr>
          <w:rFonts w:ascii="Times New Roman" w:hAnsi="Times New Roman" w:cs="Times New Roman"/>
          <w:sz w:val="23"/>
          <w:szCs w:val="23"/>
        </w:rPr>
        <w:tab/>
      </w:r>
      <w:r w:rsidR="007669DF">
        <w:rPr>
          <w:rFonts w:ascii="Times New Roman" w:hAnsi="Times New Roman" w:cs="Times New Roman"/>
          <w:sz w:val="23"/>
          <w:szCs w:val="23"/>
        </w:rPr>
        <w:tab/>
      </w:r>
      <w:r w:rsidR="007669DF">
        <w:rPr>
          <w:rFonts w:ascii="Times New Roman" w:hAnsi="Times New Roman" w:cs="Times New Roman"/>
          <w:sz w:val="23"/>
          <w:szCs w:val="23"/>
        </w:rPr>
        <w:tab/>
      </w:r>
      <w:r w:rsidRPr="007669DF">
        <w:rPr>
          <w:rFonts w:ascii="Times New Roman" w:hAnsi="Times New Roman" w:cs="Times New Roman"/>
          <w:sz w:val="23"/>
          <w:szCs w:val="23"/>
        </w:rPr>
        <w:t xml:space="preserve">WYKONAWCA: </w:t>
      </w:r>
    </w:p>
    <w:sectPr w:rsidR="00B24EAB" w:rsidRPr="007669DF" w:rsidSect="00B12B7D">
      <w:headerReference w:type="default" r:id="rId9"/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5C843" w14:textId="77777777" w:rsidR="00855C6B" w:rsidRDefault="00855C6B" w:rsidP="00DE56C7">
      <w:pPr>
        <w:spacing w:after="0" w:line="240" w:lineRule="auto"/>
      </w:pPr>
      <w:r>
        <w:separator/>
      </w:r>
    </w:p>
  </w:endnote>
  <w:endnote w:type="continuationSeparator" w:id="0">
    <w:p w14:paraId="00938F48" w14:textId="77777777" w:rsidR="00855C6B" w:rsidRDefault="00855C6B" w:rsidP="00DE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2183640"/>
      <w:docPartObj>
        <w:docPartGallery w:val="Page Numbers (Bottom of Page)"/>
        <w:docPartUnique/>
      </w:docPartObj>
    </w:sdtPr>
    <w:sdtContent>
      <w:p w14:paraId="05DBC4CA" w14:textId="77777777" w:rsidR="00DE56C7" w:rsidRDefault="00DE56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8A1" w:rsidRPr="00BE48A1">
          <w:rPr>
            <w:noProof/>
            <w:lang w:val="pl-PL"/>
          </w:rPr>
          <w:t>2</w:t>
        </w:r>
        <w:r>
          <w:fldChar w:fldCharType="end"/>
        </w:r>
      </w:p>
    </w:sdtContent>
  </w:sdt>
  <w:p w14:paraId="097F2D93" w14:textId="13EBDF05" w:rsidR="007669DF" w:rsidRPr="00C24F21" w:rsidRDefault="007669DF" w:rsidP="007669DF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bookmarkStart w:id="3" w:name="_Hlk215733803"/>
    <w:bookmarkStart w:id="4" w:name="_Hlk215733804"/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58240" behindDoc="1" locked="0" layoutInCell="0" allowOverlap="1" wp14:anchorId="7196D484" wp14:editId="3AB6DA92">
          <wp:simplePos x="0" y="0"/>
          <wp:positionH relativeFrom="margin">
            <wp:posOffset>-777875</wp:posOffset>
          </wp:positionH>
          <wp:positionV relativeFrom="margin">
            <wp:posOffset>7060565</wp:posOffset>
          </wp:positionV>
          <wp:extent cx="5972810" cy="1532890"/>
          <wp:effectExtent l="0" t="0" r="8890" b="0"/>
          <wp:wrapNone/>
          <wp:docPr id="4727325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1532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0BE2C03F" wp14:editId="14F5F9F2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6F041D3E" w14:textId="77777777" w:rsidR="007669DF" w:rsidRPr="00C24F21" w:rsidRDefault="00000000" w:rsidP="007669DF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</w:rPr>
      <w:pict w14:anchorId="4263CB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7216;mso-wrap-edited:f;mso-width-percent:0;mso-height-percent:0;mso-position-horizontal-relative:margin;mso-position-vertical-relative:margin;mso-width-percent:0;mso-height-percent:0" o:allowincell="f">
          <v:imagedata r:id="rId3" o:title="cppc_elementy_tla"/>
          <w10:wrap anchorx="margin" anchory="margin"/>
        </v:shape>
      </w:pict>
    </w:r>
    <w:bookmarkEnd w:id="3"/>
    <w:bookmarkEnd w:id="4"/>
  </w:p>
  <w:p w14:paraId="5B1935D9" w14:textId="77777777" w:rsidR="00DE56C7" w:rsidRDefault="00DE56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8AF34" w14:textId="77777777" w:rsidR="00855C6B" w:rsidRDefault="00855C6B" w:rsidP="00DE56C7">
      <w:pPr>
        <w:spacing w:after="0" w:line="240" w:lineRule="auto"/>
      </w:pPr>
      <w:r>
        <w:separator/>
      </w:r>
    </w:p>
  </w:footnote>
  <w:footnote w:type="continuationSeparator" w:id="0">
    <w:p w14:paraId="2F8E3F77" w14:textId="77777777" w:rsidR="00855C6B" w:rsidRDefault="00855C6B" w:rsidP="00DE5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215733817"/>
  <w:bookmarkStart w:id="2" w:name="_Hlk215733818"/>
  <w:p w14:paraId="23DC8F46" w14:textId="7B1DE9F4" w:rsidR="007669DF" w:rsidRDefault="00000000" w:rsidP="007669DF">
    <w:pPr>
      <w:pStyle w:val="Nagwek"/>
      <w:tabs>
        <w:tab w:val="left" w:pos="6495"/>
      </w:tabs>
    </w:pPr>
    <w:sdt>
      <w:sdtPr>
        <w:id w:val="-1306005832"/>
        <w:docPartObj>
          <w:docPartGallery w:val="Page Numbers (Top of Page)"/>
          <w:docPartUnique/>
        </w:docPartObj>
      </w:sdtPr>
      <w:sdtContent>
        <w:r w:rsidR="007669DF">
          <w:rPr>
            <w:noProof/>
            <w:lang w:eastAsia="pl-PL"/>
          </w:rPr>
          <w:drawing>
            <wp:anchor distT="0" distB="0" distL="114300" distR="114300" simplePos="0" relativeHeight="251656192" behindDoc="0" locked="0" layoutInCell="1" allowOverlap="1" wp14:anchorId="1BD9305C" wp14:editId="762106F8">
              <wp:simplePos x="0" y="0"/>
              <wp:positionH relativeFrom="page">
                <wp:posOffset>152400</wp:posOffset>
              </wp:positionH>
              <wp:positionV relativeFrom="paragraph">
                <wp:posOffset>142240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C6473F"/>
    <w:multiLevelType w:val="multilevel"/>
    <w:tmpl w:val="F7343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CA2312"/>
    <w:multiLevelType w:val="multilevel"/>
    <w:tmpl w:val="3C562B2A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C91A4D"/>
    <w:multiLevelType w:val="multilevel"/>
    <w:tmpl w:val="67186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5B2745"/>
    <w:multiLevelType w:val="multilevel"/>
    <w:tmpl w:val="8C3C6D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F5569F"/>
    <w:multiLevelType w:val="hybridMultilevel"/>
    <w:tmpl w:val="9848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F6AC7"/>
    <w:multiLevelType w:val="hybridMultilevel"/>
    <w:tmpl w:val="1AFA4FBA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4019111">
    <w:abstractNumId w:val="8"/>
  </w:num>
  <w:num w:numId="2" w16cid:durableId="1547638443">
    <w:abstractNumId w:val="6"/>
  </w:num>
  <w:num w:numId="3" w16cid:durableId="958947351">
    <w:abstractNumId w:val="5"/>
  </w:num>
  <w:num w:numId="4" w16cid:durableId="545413736">
    <w:abstractNumId w:val="4"/>
  </w:num>
  <w:num w:numId="5" w16cid:durableId="1911109801">
    <w:abstractNumId w:val="7"/>
  </w:num>
  <w:num w:numId="6" w16cid:durableId="1083138599">
    <w:abstractNumId w:val="3"/>
  </w:num>
  <w:num w:numId="7" w16cid:durableId="459957405">
    <w:abstractNumId w:val="2"/>
  </w:num>
  <w:num w:numId="8" w16cid:durableId="1986006973">
    <w:abstractNumId w:val="1"/>
  </w:num>
  <w:num w:numId="9" w16cid:durableId="286737964">
    <w:abstractNumId w:val="0"/>
  </w:num>
  <w:num w:numId="10" w16cid:durableId="89552287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1344101">
    <w:abstractNumId w:val="10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1605574366">
    <w:abstractNumId w:val="14"/>
  </w:num>
  <w:num w:numId="13" w16cid:durableId="545681755">
    <w:abstractNumId w:val="9"/>
  </w:num>
  <w:num w:numId="14" w16cid:durableId="67920247">
    <w:abstractNumId w:val="11"/>
  </w:num>
  <w:num w:numId="15" w16cid:durableId="612514643">
    <w:abstractNumId w:val="12"/>
  </w:num>
  <w:num w:numId="16" w16cid:durableId="11692949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en-US" w:vendorID="64" w:dllVersion="4096" w:nlCheck="1" w:checkStyle="0"/>
  <w:activeWritingStyle w:appName="MSWord" w:lang="pl-PL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3730"/>
    <w:rsid w:val="0006063C"/>
    <w:rsid w:val="00084215"/>
    <w:rsid w:val="00147DDF"/>
    <w:rsid w:val="0015074B"/>
    <w:rsid w:val="00241405"/>
    <w:rsid w:val="0029639D"/>
    <w:rsid w:val="00326F90"/>
    <w:rsid w:val="003E7653"/>
    <w:rsid w:val="004B6773"/>
    <w:rsid w:val="004F113A"/>
    <w:rsid w:val="0064123D"/>
    <w:rsid w:val="006B21E0"/>
    <w:rsid w:val="006B40B5"/>
    <w:rsid w:val="006C08EA"/>
    <w:rsid w:val="007669DF"/>
    <w:rsid w:val="007730D1"/>
    <w:rsid w:val="007F5B0C"/>
    <w:rsid w:val="00855C6B"/>
    <w:rsid w:val="008A21C6"/>
    <w:rsid w:val="009D5C04"/>
    <w:rsid w:val="00AA1D8D"/>
    <w:rsid w:val="00AC5BBF"/>
    <w:rsid w:val="00AF6CA1"/>
    <w:rsid w:val="00B12B7D"/>
    <w:rsid w:val="00B24EAB"/>
    <w:rsid w:val="00B47730"/>
    <w:rsid w:val="00B83986"/>
    <w:rsid w:val="00BC10B3"/>
    <w:rsid w:val="00BE48A1"/>
    <w:rsid w:val="00BE60B5"/>
    <w:rsid w:val="00C42246"/>
    <w:rsid w:val="00CB0664"/>
    <w:rsid w:val="00CD0FDB"/>
    <w:rsid w:val="00D646DD"/>
    <w:rsid w:val="00DB3832"/>
    <w:rsid w:val="00DE56C7"/>
    <w:rsid w:val="00E132FC"/>
    <w:rsid w:val="00F735BB"/>
    <w:rsid w:val="00FB27B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0D8C77"/>
  <w14:defaultImageDpi w14:val="300"/>
  <w15:docId w15:val="{E8343C6E-2EEA-410D-9930-61CD7C4B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B12B7D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BC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3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bork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44775A-A048-4A5B-99AF-C63816F6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1397</Words>
  <Characters>8383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Gmina Borkowice</cp:lastModifiedBy>
  <cp:revision>12</cp:revision>
  <cp:lastPrinted>2025-11-06T13:03:00Z</cp:lastPrinted>
  <dcterms:created xsi:type="dcterms:W3CDTF">2025-10-29T07:17:00Z</dcterms:created>
  <dcterms:modified xsi:type="dcterms:W3CDTF">2025-12-04T09:36:00Z</dcterms:modified>
</cp:coreProperties>
</file>